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4B" w:rsidRPr="003E3061" w:rsidRDefault="0035004B">
      <w:pPr>
        <w:pStyle w:val="Titolo2"/>
        <w:rPr>
          <w:sz w:val="18"/>
          <w:szCs w:val="18"/>
        </w:rPr>
      </w:pPr>
      <w:r w:rsidRPr="003E3061">
        <w:rPr>
          <w:sz w:val="18"/>
          <w:szCs w:val="18"/>
        </w:rPr>
        <w:t>Mod. Istanza</w:t>
      </w:r>
      <w:r w:rsidR="003E3061">
        <w:rPr>
          <w:sz w:val="18"/>
          <w:szCs w:val="18"/>
        </w:rPr>
        <w:t xml:space="preserve"> per il rilascio della</w:t>
      </w:r>
      <w:r w:rsidRPr="003E3061">
        <w:rPr>
          <w:sz w:val="18"/>
          <w:szCs w:val="18"/>
        </w:rPr>
        <w:t xml:space="preserve"> </w:t>
      </w:r>
      <w:r w:rsidR="003E3061">
        <w:rPr>
          <w:sz w:val="18"/>
          <w:szCs w:val="18"/>
        </w:rPr>
        <w:t>L</w:t>
      </w:r>
      <w:r w:rsidRPr="003E3061">
        <w:rPr>
          <w:sz w:val="18"/>
          <w:szCs w:val="18"/>
        </w:rPr>
        <w:t xml:space="preserve">icenza </w:t>
      </w:r>
      <w:r w:rsidR="003E3061">
        <w:rPr>
          <w:sz w:val="18"/>
          <w:szCs w:val="18"/>
        </w:rPr>
        <w:t xml:space="preserve">di </w:t>
      </w:r>
      <w:r w:rsidRPr="003E3061">
        <w:rPr>
          <w:sz w:val="18"/>
          <w:szCs w:val="18"/>
        </w:rPr>
        <w:t xml:space="preserve">pesca / </w:t>
      </w:r>
      <w:r w:rsidR="00772423">
        <w:rPr>
          <w:sz w:val="18"/>
          <w:szCs w:val="18"/>
        </w:rPr>
        <w:t>Aprile</w:t>
      </w:r>
      <w:r w:rsidRPr="003E3061">
        <w:rPr>
          <w:sz w:val="18"/>
          <w:szCs w:val="18"/>
        </w:rPr>
        <w:t xml:space="preserve"> 20</w:t>
      </w:r>
      <w:r w:rsidR="003E3061">
        <w:rPr>
          <w:sz w:val="18"/>
          <w:szCs w:val="18"/>
        </w:rPr>
        <w:t>2</w:t>
      </w:r>
      <w:r w:rsidR="00772423">
        <w:rPr>
          <w:sz w:val="18"/>
          <w:szCs w:val="18"/>
        </w:rPr>
        <w:t>2</w:t>
      </w:r>
    </w:p>
    <w:p w:rsidR="0035004B" w:rsidRDefault="0035004B">
      <w:pPr>
        <w:jc w:val="both"/>
      </w:pPr>
    </w:p>
    <w:p w:rsidR="00EC4C82" w:rsidRDefault="00EC4C82">
      <w:pPr>
        <w:jc w:val="both"/>
      </w:pPr>
    </w:p>
    <w:p w:rsidR="0035004B" w:rsidRDefault="0035004B">
      <w:pPr>
        <w:jc w:val="both"/>
      </w:pPr>
    </w:p>
    <w:p w:rsidR="0035004B" w:rsidRPr="0088763E" w:rsidRDefault="00E016DA">
      <w:pPr>
        <w:jc w:val="both"/>
        <w:rPr>
          <w:b/>
          <w:bCs/>
          <w:szCs w:val="24"/>
          <w:u w:val="single"/>
        </w:rPr>
      </w:pPr>
      <w:r w:rsidRPr="0088763E">
        <w:rPr>
          <w:szCs w:val="24"/>
        </w:rPr>
        <w:tab/>
      </w:r>
      <w:r w:rsidRPr="0088763E">
        <w:rPr>
          <w:szCs w:val="24"/>
        </w:rPr>
        <w:tab/>
      </w:r>
      <w:r w:rsidRPr="0088763E">
        <w:rPr>
          <w:szCs w:val="24"/>
        </w:rPr>
        <w:tab/>
      </w:r>
      <w:r w:rsidRPr="0088763E">
        <w:rPr>
          <w:szCs w:val="24"/>
        </w:rPr>
        <w:tab/>
      </w:r>
      <w:r w:rsidRPr="0088763E">
        <w:rPr>
          <w:szCs w:val="24"/>
        </w:rPr>
        <w:tab/>
      </w:r>
      <w:r w:rsidR="0035004B" w:rsidRPr="0088763E">
        <w:rPr>
          <w:szCs w:val="24"/>
        </w:rPr>
        <w:tab/>
        <w:t>Al</w:t>
      </w:r>
      <w:r w:rsidR="0035004B" w:rsidRPr="0088763E">
        <w:rPr>
          <w:szCs w:val="24"/>
        </w:rPr>
        <w:tab/>
      </w:r>
      <w:r w:rsidR="00325D08" w:rsidRPr="0088763E">
        <w:rPr>
          <w:b/>
          <w:bCs/>
          <w:sz w:val="22"/>
          <w:szCs w:val="22"/>
        </w:rPr>
        <w:t>LIBERO CONSORZIO COMUNALE DI ENNA</w:t>
      </w:r>
    </w:p>
    <w:p w:rsidR="0035004B" w:rsidRDefault="0088763E" w:rsidP="008876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="00E016DA">
        <w:t xml:space="preserve">ETTORE </w:t>
      </w:r>
      <w:r w:rsidR="00325D08">
        <w:t>I</w:t>
      </w:r>
      <w:r w:rsidR="00E61D8C">
        <w:t>II</w:t>
      </w:r>
      <w:r w:rsidR="00E016DA">
        <w:t xml:space="preserve"> </w:t>
      </w:r>
      <w:r w:rsidR="0083232E">
        <w:t>–</w:t>
      </w:r>
      <w:r w:rsidR="003E3061">
        <w:t xml:space="preserve"> </w:t>
      </w:r>
      <w:r w:rsidR="00E016DA">
        <w:t>Ufficio “Pesca”</w:t>
      </w:r>
    </w:p>
    <w:p w:rsidR="00E016DA" w:rsidRPr="00E016DA" w:rsidRDefault="00E016DA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Piazza Garibaldi, 2</w:t>
      </w:r>
      <w:r>
        <w:tab/>
      </w:r>
      <w:r w:rsidR="0088763E">
        <w:tab/>
      </w:r>
      <w:r w:rsidR="0088763E">
        <w:tab/>
        <w:t xml:space="preserve">       </w:t>
      </w:r>
      <w:r>
        <w:rPr>
          <w:b/>
          <w:u w:val="single"/>
        </w:rPr>
        <w:t>ENNA</w:t>
      </w:r>
    </w:p>
    <w:p w:rsidR="00E016DA" w:rsidRDefault="00E016DA">
      <w:pPr>
        <w:jc w:val="both"/>
      </w:pPr>
    </w:p>
    <w:p w:rsidR="0035004B" w:rsidRDefault="0035004B">
      <w:pPr>
        <w:jc w:val="both"/>
      </w:pPr>
    </w:p>
    <w:p w:rsidR="0088763E" w:rsidRDefault="0088763E">
      <w:pPr>
        <w:jc w:val="both"/>
      </w:pPr>
    </w:p>
    <w:p w:rsidR="0088763E" w:rsidRDefault="0035004B">
      <w:pPr>
        <w:jc w:val="both"/>
        <w:rPr>
          <w:bCs/>
        </w:rPr>
      </w:pPr>
      <w:r w:rsidRPr="0088763E">
        <w:rPr>
          <w:bCs/>
        </w:rPr>
        <w:t>OGGETTO</w:t>
      </w:r>
      <w:r w:rsidRPr="0088763E">
        <w:t xml:space="preserve">: </w:t>
      </w:r>
      <w:r w:rsidR="0088763E" w:rsidRPr="0088763E">
        <w:rPr>
          <w:bCs/>
          <w:i/>
        </w:rPr>
        <w:t xml:space="preserve">Istanza per il rilascio della </w:t>
      </w:r>
      <w:r w:rsidRPr="0088763E">
        <w:rPr>
          <w:bCs/>
          <w:i/>
        </w:rPr>
        <w:t>Licenza</w:t>
      </w:r>
      <w:r w:rsidR="0088763E" w:rsidRPr="0088763E">
        <w:rPr>
          <w:bCs/>
          <w:i/>
        </w:rPr>
        <w:t xml:space="preserve"> per l’esercizio della pesca nelle acque interne</w:t>
      </w:r>
    </w:p>
    <w:p w:rsidR="0035004B" w:rsidRPr="0088763E" w:rsidRDefault="0044127B" w:rsidP="0088763E">
      <w:pPr>
        <w:ind w:firstLine="1276"/>
        <w:jc w:val="both"/>
      </w:pPr>
      <w:r>
        <w:t>(art.</w:t>
      </w:r>
      <w:r w:rsidR="0035004B" w:rsidRPr="0088763E">
        <w:t xml:space="preserve"> </w:t>
      </w:r>
      <w:r w:rsidR="00F446F5" w:rsidRPr="0088763E">
        <w:t>19</w:t>
      </w:r>
      <w:r w:rsidR="0035004B" w:rsidRPr="0088763E">
        <w:t xml:space="preserve"> del Regolamento provinciale</w:t>
      </w:r>
      <w:r>
        <w:t xml:space="preserve"> approvato con Del.C.P. n. 10 del 12/04/2007</w:t>
      </w:r>
      <w:r w:rsidR="0035004B" w:rsidRPr="0088763E">
        <w:t>).</w:t>
      </w:r>
    </w:p>
    <w:p w:rsidR="0035004B" w:rsidRDefault="0035004B">
      <w:pPr>
        <w:jc w:val="both"/>
      </w:pPr>
    </w:p>
    <w:p w:rsidR="0035004B" w:rsidRDefault="0035004B">
      <w:pPr>
        <w:jc w:val="both"/>
      </w:pPr>
    </w:p>
    <w:p w:rsidR="0088763E" w:rsidRDefault="0088763E">
      <w:pPr>
        <w:jc w:val="both"/>
      </w:pPr>
    </w:p>
    <w:p w:rsidR="0035004B" w:rsidRPr="002E4300" w:rsidRDefault="0035004B">
      <w:pPr>
        <w:jc w:val="center"/>
      </w:pPr>
      <w:r w:rsidRPr="002E4300">
        <w:t>IL SOTTOSCRITTO</w:t>
      </w:r>
    </w:p>
    <w:p w:rsidR="0035004B" w:rsidRDefault="0035004B">
      <w:pPr>
        <w:jc w:val="both"/>
        <w:rPr>
          <w:sz w:val="20"/>
        </w:rPr>
      </w:pPr>
    </w:p>
    <w:p w:rsidR="0035004B" w:rsidRDefault="0035004B">
      <w:pPr>
        <w:jc w:val="both"/>
        <w:rPr>
          <w:sz w:val="20"/>
        </w:rPr>
      </w:pPr>
      <w:r>
        <w:rPr>
          <w:i/>
          <w:iCs/>
          <w:sz w:val="20"/>
        </w:rPr>
        <w:t>Cognome</w:t>
      </w:r>
      <w:r>
        <w:rPr>
          <w:sz w:val="20"/>
        </w:rPr>
        <w:t xml:space="preserve">: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Nome</w:t>
      </w:r>
      <w:r>
        <w:rPr>
          <w:sz w:val="20"/>
        </w:rPr>
        <w:t xml:space="preserve">: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</w:p>
    <w:p w:rsidR="0035004B" w:rsidRDefault="0035004B">
      <w:pPr>
        <w:jc w:val="both"/>
        <w:rPr>
          <w:sz w:val="20"/>
        </w:rPr>
      </w:pPr>
    </w:p>
    <w:p w:rsidR="0035004B" w:rsidRDefault="0035004B">
      <w:pPr>
        <w:jc w:val="both"/>
        <w:rPr>
          <w:sz w:val="20"/>
        </w:rPr>
      </w:pPr>
      <w:r>
        <w:rPr>
          <w:i/>
          <w:iCs/>
          <w:sz w:val="20"/>
        </w:rPr>
        <w:t>Data di nascita</w:t>
      </w:r>
      <w:r>
        <w:rPr>
          <w:sz w:val="20"/>
        </w:rPr>
        <w:t xml:space="preserve"> (gg/mm/aaaa):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t xml:space="preserve">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t xml:space="preserve">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tab/>
      </w:r>
      <w:r>
        <w:rPr>
          <w:i/>
          <w:iCs/>
          <w:sz w:val="20"/>
        </w:rPr>
        <w:t>Cittadinanza</w:t>
      </w:r>
      <w:r>
        <w:rPr>
          <w:sz w:val="20"/>
        </w:rPr>
        <w:t xml:space="preserve">: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 w:rsidR="006E0058">
        <w:rPr>
          <w:sz w:val="20"/>
        </w:rPr>
        <w:t xml:space="preserve"> </w:t>
      </w:r>
      <w:r>
        <w:rPr>
          <w:i/>
          <w:iCs/>
          <w:sz w:val="20"/>
        </w:rPr>
        <w:t>Sesso</w:t>
      </w:r>
      <w:r>
        <w:rPr>
          <w:sz w:val="20"/>
        </w:rPr>
        <w:t>: M</w:t>
      </w:r>
      <w:r w:rsidR="006E0058">
        <w:rPr>
          <w:sz w:val="20"/>
        </w:rPr>
        <w:t xml:space="preserve"> </w:t>
      </w:r>
      <w:r>
        <w:rPr>
          <w:sz w:val="20"/>
        </w:rPr>
        <w:sym w:font="Monotype Sorts" w:char="F0FF"/>
      </w:r>
      <w:r>
        <w:rPr>
          <w:sz w:val="20"/>
        </w:rPr>
        <w:t xml:space="preserve"> / F</w:t>
      </w:r>
      <w:r w:rsidR="006E0058">
        <w:rPr>
          <w:sz w:val="20"/>
        </w:rPr>
        <w:t xml:space="preserve"> </w:t>
      </w:r>
      <w:r>
        <w:rPr>
          <w:sz w:val="20"/>
        </w:rPr>
        <w:sym w:font="Monotype Sorts" w:char="F0FF"/>
      </w:r>
    </w:p>
    <w:p w:rsidR="0035004B" w:rsidRDefault="0035004B">
      <w:pPr>
        <w:jc w:val="both"/>
        <w:rPr>
          <w:sz w:val="20"/>
        </w:rPr>
      </w:pPr>
    </w:p>
    <w:p w:rsidR="0035004B" w:rsidRDefault="0035004B">
      <w:pPr>
        <w:jc w:val="both"/>
        <w:rPr>
          <w:sz w:val="20"/>
        </w:rPr>
      </w:pPr>
      <w:r>
        <w:rPr>
          <w:i/>
          <w:iCs/>
          <w:sz w:val="20"/>
        </w:rPr>
        <w:t>Luogo di nascita</w:t>
      </w:r>
      <w:r>
        <w:rPr>
          <w:sz w:val="20"/>
        </w:rPr>
        <w:t xml:space="preserve">: Comune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tab/>
        <w:t xml:space="preserve">Prov.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tab/>
        <w:t xml:space="preserve">Stato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</w:p>
    <w:p w:rsidR="0035004B" w:rsidRDefault="0035004B">
      <w:pPr>
        <w:jc w:val="both"/>
        <w:rPr>
          <w:sz w:val="20"/>
        </w:rPr>
      </w:pPr>
    </w:p>
    <w:p w:rsidR="0035004B" w:rsidRDefault="0035004B">
      <w:pPr>
        <w:jc w:val="center"/>
        <w:rPr>
          <w:sz w:val="20"/>
        </w:rPr>
      </w:pPr>
      <w:r>
        <w:rPr>
          <w:i/>
          <w:iCs/>
          <w:sz w:val="20"/>
        </w:rPr>
        <w:t>Codice Fiscale</w:t>
      </w:r>
      <w:r>
        <w:rPr>
          <w:sz w:val="20"/>
        </w:rPr>
        <w:t xml:space="preserve">: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</w:p>
    <w:p w:rsidR="0035004B" w:rsidRDefault="0035004B">
      <w:pPr>
        <w:jc w:val="both"/>
        <w:rPr>
          <w:sz w:val="20"/>
        </w:rPr>
      </w:pPr>
    </w:p>
    <w:p w:rsidR="0035004B" w:rsidRDefault="0035004B">
      <w:pPr>
        <w:jc w:val="both"/>
        <w:rPr>
          <w:sz w:val="20"/>
        </w:rPr>
      </w:pPr>
      <w:r>
        <w:rPr>
          <w:i/>
          <w:iCs/>
          <w:sz w:val="20"/>
        </w:rPr>
        <w:t>Residenza</w:t>
      </w:r>
      <w:r>
        <w:rPr>
          <w:sz w:val="20"/>
        </w:rPr>
        <w:t xml:space="preserve">: </w:t>
      </w:r>
      <w:r>
        <w:rPr>
          <w:sz w:val="20"/>
        </w:rPr>
        <w:tab/>
        <w:t xml:space="preserve">Comune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tab/>
        <w:t xml:space="preserve">Prov. </w:t>
      </w:r>
      <w:r w:rsidRPr="008E3B86">
        <w:rPr>
          <w:b/>
          <w:bCs/>
          <w:sz w:val="20"/>
        </w:rPr>
        <w:t>EN</w:t>
      </w:r>
      <w:r>
        <w:rPr>
          <w:sz w:val="20"/>
        </w:rPr>
        <w:tab/>
        <w:t xml:space="preserve">C.A.P.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</w:p>
    <w:p w:rsidR="0035004B" w:rsidRDefault="0035004B">
      <w:pPr>
        <w:jc w:val="both"/>
        <w:rPr>
          <w:sz w:val="20"/>
        </w:rPr>
      </w:pPr>
    </w:p>
    <w:p w:rsidR="0035004B" w:rsidRDefault="0035004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Via, Piazza, etc.: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tab/>
        <w:t xml:space="preserve">       N.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</w:p>
    <w:p w:rsidR="0035004B" w:rsidRDefault="0035004B">
      <w:pPr>
        <w:jc w:val="both"/>
        <w:rPr>
          <w:sz w:val="20"/>
        </w:rPr>
      </w:pPr>
    </w:p>
    <w:p w:rsidR="0035004B" w:rsidRDefault="0035004B">
      <w:pPr>
        <w:jc w:val="center"/>
        <w:rPr>
          <w:sz w:val="20"/>
        </w:rPr>
      </w:pPr>
      <w:r>
        <w:rPr>
          <w:i/>
          <w:iCs/>
          <w:sz w:val="20"/>
        </w:rPr>
        <w:t>Telefono</w:t>
      </w:r>
      <w:r>
        <w:rPr>
          <w:sz w:val="20"/>
        </w:rPr>
        <w:t xml:space="preserve">: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t xml:space="preserve"> - </w:t>
      </w:r>
      <w:r>
        <w:rPr>
          <w:sz w:val="20"/>
        </w:rPr>
        <w:sym w:font="Symbol" w:char="F0FA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  <w:r>
        <w:rPr>
          <w:sz w:val="20"/>
        </w:rPr>
        <w:sym w:font="Marlett" w:char="F064"/>
      </w:r>
    </w:p>
    <w:p w:rsidR="0035004B" w:rsidRDefault="0035004B">
      <w:pPr>
        <w:jc w:val="both"/>
        <w:rPr>
          <w:sz w:val="22"/>
        </w:rPr>
      </w:pPr>
    </w:p>
    <w:p w:rsidR="0035004B" w:rsidRDefault="0035004B">
      <w:pPr>
        <w:jc w:val="both"/>
        <w:rPr>
          <w:sz w:val="22"/>
        </w:rPr>
      </w:pPr>
      <w:r>
        <w:rPr>
          <w:sz w:val="22"/>
        </w:rPr>
        <w:t>ai sensi dell’art. 3 del R.D.L. 11 aprile 1938, n.</w:t>
      </w:r>
      <w:r w:rsidR="001F5FC2">
        <w:rPr>
          <w:sz w:val="22"/>
        </w:rPr>
        <w:t xml:space="preserve"> </w:t>
      </w:r>
      <w:r w:rsidRPr="00E71A02">
        <w:rPr>
          <w:bCs/>
          <w:sz w:val="22"/>
        </w:rPr>
        <w:t>1183</w:t>
      </w:r>
      <w:r>
        <w:rPr>
          <w:sz w:val="22"/>
        </w:rPr>
        <w:t>, del D.Lgs. 22 giugno 1991, n.</w:t>
      </w:r>
      <w:r w:rsidR="001F5FC2">
        <w:rPr>
          <w:sz w:val="22"/>
        </w:rPr>
        <w:t xml:space="preserve"> </w:t>
      </w:r>
      <w:r w:rsidRPr="00E71A02">
        <w:rPr>
          <w:bCs/>
          <w:sz w:val="22"/>
        </w:rPr>
        <w:t>230</w:t>
      </w:r>
      <w:r>
        <w:rPr>
          <w:sz w:val="22"/>
        </w:rPr>
        <w:t xml:space="preserve">, e dell’art. </w:t>
      </w:r>
      <w:r w:rsidR="00E71A02">
        <w:rPr>
          <w:sz w:val="22"/>
        </w:rPr>
        <w:t>19</w:t>
      </w:r>
      <w:r w:rsidR="001F5FC2">
        <w:rPr>
          <w:sz w:val="22"/>
        </w:rPr>
        <w:t xml:space="preserve"> del </w:t>
      </w:r>
      <w:r>
        <w:rPr>
          <w:sz w:val="22"/>
        </w:rPr>
        <w:t>“</w:t>
      </w:r>
      <w:r w:rsidRPr="001F5FC2">
        <w:rPr>
          <w:i/>
          <w:sz w:val="22"/>
        </w:rPr>
        <w:t>Regolamento provinciale … per l’esercizio della pesca nelle acque interne</w:t>
      </w:r>
      <w:r>
        <w:rPr>
          <w:sz w:val="22"/>
        </w:rPr>
        <w:t xml:space="preserve">” della provincia di Enna (approvato con </w:t>
      </w:r>
      <w:r w:rsidR="001F5FC2">
        <w:rPr>
          <w:sz w:val="22"/>
        </w:rPr>
        <w:t>d</w:t>
      </w:r>
      <w:r>
        <w:rPr>
          <w:sz w:val="22"/>
        </w:rPr>
        <w:t xml:space="preserve">eliberazione del Consiglio </w:t>
      </w:r>
      <w:r w:rsidR="001F5FC2">
        <w:rPr>
          <w:sz w:val="22"/>
        </w:rPr>
        <w:t>p</w:t>
      </w:r>
      <w:r>
        <w:rPr>
          <w:sz w:val="22"/>
        </w:rPr>
        <w:t>rovinciale</w:t>
      </w:r>
      <w:r w:rsidR="001F5FC2">
        <w:rPr>
          <w:sz w:val="22"/>
        </w:rPr>
        <w:t xml:space="preserve"> – Del.C.P.</w:t>
      </w:r>
      <w:r>
        <w:rPr>
          <w:sz w:val="22"/>
        </w:rPr>
        <w:t xml:space="preserve"> n.</w:t>
      </w:r>
      <w:r w:rsidR="00003556" w:rsidRPr="00003556">
        <w:rPr>
          <w:bCs/>
          <w:sz w:val="22"/>
        </w:rPr>
        <w:t>10</w:t>
      </w:r>
      <w:r>
        <w:rPr>
          <w:sz w:val="22"/>
        </w:rPr>
        <w:t xml:space="preserve"> del </w:t>
      </w:r>
      <w:r w:rsidR="00E71A02">
        <w:rPr>
          <w:sz w:val="22"/>
        </w:rPr>
        <w:t>12</w:t>
      </w:r>
      <w:r w:rsidR="001F5FC2">
        <w:rPr>
          <w:sz w:val="22"/>
        </w:rPr>
        <w:t>/0</w:t>
      </w:r>
      <w:r w:rsidR="00E71A02">
        <w:rPr>
          <w:sz w:val="22"/>
        </w:rPr>
        <w:t>4</w:t>
      </w:r>
      <w:r w:rsidR="001F5FC2">
        <w:rPr>
          <w:sz w:val="22"/>
        </w:rPr>
        <w:t>/</w:t>
      </w:r>
      <w:r>
        <w:rPr>
          <w:sz w:val="22"/>
        </w:rPr>
        <w:t>200</w:t>
      </w:r>
      <w:r w:rsidR="00E71A02">
        <w:rPr>
          <w:sz w:val="22"/>
        </w:rPr>
        <w:t>7</w:t>
      </w:r>
      <w:r>
        <w:rPr>
          <w:sz w:val="22"/>
        </w:rPr>
        <w:t>),</w:t>
      </w:r>
    </w:p>
    <w:p w:rsidR="0035004B" w:rsidRDefault="0035004B">
      <w:pPr>
        <w:jc w:val="both"/>
        <w:rPr>
          <w:sz w:val="22"/>
        </w:rPr>
      </w:pPr>
    </w:p>
    <w:p w:rsidR="008E3B86" w:rsidRPr="002E4300" w:rsidRDefault="008E3B86" w:rsidP="008E3B86">
      <w:pPr>
        <w:jc w:val="center"/>
      </w:pPr>
      <w:r>
        <w:t>CHIEDE</w:t>
      </w:r>
    </w:p>
    <w:p w:rsidR="0035004B" w:rsidRDefault="0035004B">
      <w:pPr>
        <w:jc w:val="both"/>
        <w:rPr>
          <w:sz w:val="22"/>
        </w:rPr>
      </w:pPr>
    </w:p>
    <w:p w:rsidR="0035004B" w:rsidRDefault="0035004B">
      <w:pPr>
        <w:jc w:val="both"/>
      </w:pPr>
      <w:r>
        <w:rPr>
          <w:b/>
          <w:bCs/>
        </w:rPr>
        <w:t>il rilascio della</w:t>
      </w:r>
      <w:r>
        <w:t xml:space="preserve"> </w:t>
      </w:r>
      <w:r>
        <w:rPr>
          <w:b/>
          <w:bCs/>
        </w:rPr>
        <w:t>L</w:t>
      </w:r>
      <w:r w:rsidR="00C568F4">
        <w:rPr>
          <w:b/>
          <w:bCs/>
        </w:rPr>
        <w:t>icenza per</w:t>
      </w:r>
      <w:r w:rsidR="00044AB7">
        <w:rPr>
          <w:b/>
          <w:bCs/>
        </w:rPr>
        <w:t xml:space="preserve"> </w:t>
      </w:r>
      <w:r>
        <w:rPr>
          <w:b/>
          <w:bCs/>
        </w:rPr>
        <w:t xml:space="preserve">l’esercizio della </w:t>
      </w:r>
      <w:r w:rsidR="00C568F4">
        <w:rPr>
          <w:b/>
          <w:bCs/>
        </w:rPr>
        <w:t>pesca</w:t>
      </w:r>
      <w:r>
        <w:rPr>
          <w:b/>
          <w:bCs/>
        </w:rPr>
        <w:t xml:space="preserve"> nelle acque interne</w:t>
      </w:r>
      <w:r>
        <w:t xml:space="preserve"> pubbliche, o private comunicanti con quelle pubbliche, </w:t>
      </w:r>
      <w:r>
        <w:rPr>
          <w:b/>
          <w:bCs/>
        </w:rPr>
        <w:t>T</w:t>
      </w:r>
      <w:r w:rsidR="00044AB7">
        <w:rPr>
          <w:b/>
          <w:bCs/>
        </w:rPr>
        <w:t>ipo</w:t>
      </w:r>
      <w:r>
        <w:rPr>
          <w:b/>
          <w:bCs/>
        </w:rPr>
        <w:t xml:space="preserve"> “B”</w:t>
      </w:r>
      <w:r>
        <w:rPr>
          <w:rStyle w:val="Rimandonotaapidipagina"/>
        </w:rPr>
        <w:footnoteReference w:id="2"/>
      </w:r>
      <w:r>
        <w:t xml:space="preserve">, in qualità di </w:t>
      </w:r>
      <w:r>
        <w:rPr>
          <w:i/>
          <w:iCs/>
        </w:rPr>
        <w:t>Pescatore dilettante</w:t>
      </w:r>
      <w:r w:rsidR="00E71A02">
        <w:rPr>
          <w:i/>
          <w:iCs/>
        </w:rPr>
        <w:t xml:space="preserve"> e/o sportivo</w:t>
      </w:r>
      <w:r>
        <w:t>.</w:t>
      </w:r>
    </w:p>
    <w:p w:rsidR="0035004B" w:rsidRDefault="0035004B">
      <w:pPr>
        <w:jc w:val="both"/>
        <w:rPr>
          <w:sz w:val="22"/>
        </w:rPr>
      </w:pPr>
    </w:p>
    <w:p w:rsidR="004673BD" w:rsidRDefault="004673BD">
      <w:pPr>
        <w:jc w:val="both"/>
        <w:rPr>
          <w:sz w:val="22"/>
        </w:rPr>
      </w:pPr>
    </w:p>
    <w:p w:rsidR="0035004B" w:rsidRDefault="0035004B">
      <w:pPr>
        <w:jc w:val="both"/>
        <w:rPr>
          <w:sz w:val="22"/>
        </w:rPr>
      </w:pPr>
    </w:p>
    <w:p w:rsidR="0035004B" w:rsidRPr="005D48D3" w:rsidRDefault="0035004B">
      <w:pPr>
        <w:pStyle w:val="Titolo2"/>
        <w:jc w:val="both"/>
        <w:rPr>
          <w:bCs/>
          <w:i w:val="0"/>
          <w:sz w:val="20"/>
        </w:rPr>
      </w:pPr>
      <w:r w:rsidRPr="005D48D3">
        <w:rPr>
          <w:bCs/>
          <w:i w:val="0"/>
          <w:sz w:val="20"/>
        </w:rPr>
        <w:t>(</w:t>
      </w:r>
      <w:r w:rsidR="00045BE4" w:rsidRPr="005D48D3">
        <w:rPr>
          <w:bCs/>
          <w:sz w:val="20"/>
        </w:rPr>
        <w:t>D.Lgs</w:t>
      </w:r>
      <w:r w:rsidRPr="005D48D3">
        <w:rPr>
          <w:bCs/>
          <w:sz w:val="20"/>
        </w:rPr>
        <w:t xml:space="preserve"> 3</w:t>
      </w:r>
      <w:r w:rsidR="00045BE4" w:rsidRPr="005D48D3">
        <w:rPr>
          <w:bCs/>
          <w:sz w:val="20"/>
        </w:rPr>
        <w:t>0</w:t>
      </w:r>
      <w:r w:rsidRPr="005D48D3">
        <w:rPr>
          <w:bCs/>
          <w:sz w:val="20"/>
        </w:rPr>
        <w:t xml:space="preserve"> </w:t>
      </w:r>
      <w:r w:rsidR="00045BE4" w:rsidRPr="005D48D3">
        <w:rPr>
          <w:bCs/>
          <w:sz w:val="20"/>
        </w:rPr>
        <w:t>giugno</w:t>
      </w:r>
      <w:r w:rsidRPr="005D48D3">
        <w:rPr>
          <w:bCs/>
          <w:sz w:val="20"/>
        </w:rPr>
        <w:t xml:space="preserve"> </w:t>
      </w:r>
      <w:r w:rsidR="00045BE4" w:rsidRPr="005D48D3">
        <w:rPr>
          <w:bCs/>
          <w:sz w:val="20"/>
        </w:rPr>
        <w:t>2003, n.</w:t>
      </w:r>
      <w:r w:rsidR="004673BD">
        <w:rPr>
          <w:bCs/>
          <w:sz w:val="20"/>
        </w:rPr>
        <w:t xml:space="preserve"> </w:t>
      </w:r>
      <w:r w:rsidR="00045BE4" w:rsidRPr="005D48D3">
        <w:rPr>
          <w:sz w:val="20"/>
        </w:rPr>
        <w:t>196</w:t>
      </w:r>
      <w:r w:rsidRPr="005D48D3">
        <w:rPr>
          <w:bCs/>
          <w:i w:val="0"/>
          <w:sz w:val="20"/>
        </w:rPr>
        <w:t>)</w:t>
      </w:r>
    </w:p>
    <w:p w:rsidR="00045BE4" w:rsidRPr="005D48D3" w:rsidRDefault="0035004B" w:rsidP="004673BD">
      <w:pPr>
        <w:spacing w:before="60"/>
        <w:jc w:val="both"/>
        <w:rPr>
          <w:sz w:val="20"/>
        </w:rPr>
      </w:pPr>
      <w:r w:rsidRPr="005D48D3">
        <w:rPr>
          <w:sz w:val="20"/>
        </w:rPr>
        <w:t xml:space="preserve">Il sottoscritto dichiara di </w:t>
      </w:r>
      <w:r w:rsidR="00045BE4" w:rsidRPr="005D48D3">
        <w:rPr>
          <w:sz w:val="20"/>
        </w:rPr>
        <w:t>conoscere il D.Lgs. 30</w:t>
      </w:r>
      <w:r w:rsidR="004673BD">
        <w:rPr>
          <w:sz w:val="20"/>
        </w:rPr>
        <w:t>/0</w:t>
      </w:r>
      <w:r w:rsidR="00045BE4" w:rsidRPr="005D48D3">
        <w:rPr>
          <w:sz w:val="20"/>
        </w:rPr>
        <w:t>6</w:t>
      </w:r>
      <w:r w:rsidR="004673BD">
        <w:rPr>
          <w:sz w:val="20"/>
        </w:rPr>
        <w:t>/</w:t>
      </w:r>
      <w:r w:rsidR="00045BE4" w:rsidRPr="005D48D3">
        <w:rPr>
          <w:sz w:val="20"/>
        </w:rPr>
        <w:t>2003, n.</w:t>
      </w:r>
      <w:r w:rsidR="004673BD">
        <w:rPr>
          <w:sz w:val="20"/>
        </w:rPr>
        <w:t xml:space="preserve"> </w:t>
      </w:r>
      <w:r w:rsidR="00045BE4" w:rsidRPr="005D48D3">
        <w:rPr>
          <w:sz w:val="20"/>
        </w:rPr>
        <w:t xml:space="preserve">196, </w:t>
      </w:r>
      <w:r w:rsidR="005D48D3" w:rsidRPr="005D48D3">
        <w:rPr>
          <w:sz w:val="20"/>
        </w:rPr>
        <w:t xml:space="preserve">e </w:t>
      </w:r>
      <w:r w:rsidR="00045BE4" w:rsidRPr="005D48D3">
        <w:rPr>
          <w:sz w:val="20"/>
        </w:rPr>
        <w:t xml:space="preserve">di essere </w:t>
      </w:r>
      <w:r w:rsidRPr="005D48D3">
        <w:rPr>
          <w:sz w:val="20"/>
        </w:rPr>
        <w:t>informato</w:t>
      </w:r>
      <w:r w:rsidR="00045BE4" w:rsidRPr="005D48D3">
        <w:rPr>
          <w:sz w:val="20"/>
        </w:rPr>
        <w:t xml:space="preserve"> </w:t>
      </w:r>
      <w:r w:rsidR="005D48D3" w:rsidRPr="005D48D3">
        <w:rPr>
          <w:sz w:val="20"/>
        </w:rPr>
        <w:t>(art.13 D.Lgs. n.</w:t>
      </w:r>
      <w:r w:rsidR="004673BD">
        <w:rPr>
          <w:sz w:val="20"/>
        </w:rPr>
        <w:t xml:space="preserve"> </w:t>
      </w:r>
      <w:r w:rsidR="005D48D3" w:rsidRPr="005D48D3">
        <w:rPr>
          <w:sz w:val="20"/>
        </w:rPr>
        <w:t xml:space="preserve">196/2003) </w:t>
      </w:r>
      <w:r w:rsidR="00045BE4" w:rsidRPr="005D48D3">
        <w:rPr>
          <w:sz w:val="20"/>
        </w:rPr>
        <w:t>circa:</w:t>
      </w:r>
    </w:p>
    <w:p w:rsidR="00045BE4" w:rsidRPr="005D48D3" w:rsidRDefault="000128E3" w:rsidP="004673BD">
      <w:pPr>
        <w:numPr>
          <w:ilvl w:val="0"/>
          <w:numId w:val="3"/>
        </w:numPr>
        <w:spacing w:before="20"/>
        <w:ind w:left="714" w:hanging="357"/>
        <w:jc w:val="both"/>
        <w:rPr>
          <w:sz w:val="20"/>
        </w:rPr>
      </w:pPr>
      <w:r w:rsidRPr="005D48D3">
        <w:rPr>
          <w:sz w:val="20"/>
        </w:rPr>
        <w:t>F</w:t>
      </w:r>
      <w:r w:rsidR="00045BE4" w:rsidRPr="005D48D3">
        <w:rPr>
          <w:sz w:val="20"/>
        </w:rPr>
        <w:t>inalità e modalità del trattamento;</w:t>
      </w:r>
    </w:p>
    <w:p w:rsidR="00045BE4" w:rsidRPr="005D48D3" w:rsidRDefault="00045BE4" w:rsidP="004673BD">
      <w:pPr>
        <w:numPr>
          <w:ilvl w:val="0"/>
          <w:numId w:val="3"/>
        </w:numPr>
        <w:spacing w:before="20"/>
        <w:ind w:left="714" w:hanging="357"/>
        <w:jc w:val="both"/>
        <w:rPr>
          <w:sz w:val="20"/>
        </w:rPr>
      </w:pPr>
      <w:r w:rsidRPr="005D48D3">
        <w:rPr>
          <w:sz w:val="20"/>
        </w:rPr>
        <w:t>Natura obbligatoria o facoltativa del conferimento</w:t>
      </w:r>
      <w:r w:rsidR="000128E3" w:rsidRPr="005D48D3">
        <w:rPr>
          <w:sz w:val="20"/>
        </w:rPr>
        <w:t>;</w:t>
      </w:r>
    </w:p>
    <w:p w:rsidR="000128E3" w:rsidRPr="005D48D3" w:rsidRDefault="000128E3" w:rsidP="004673BD">
      <w:pPr>
        <w:numPr>
          <w:ilvl w:val="0"/>
          <w:numId w:val="3"/>
        </w:numPr>
        <w:spacing w:before="20"/>
        <w:ind w:left="714" w:hanging="357"/>
        <w:jc w:val="both"/>
        <w:rPr>
          <w:sz w:val="20"/>
        </w:rPr>
      </w:pPr>
      <w:r w:rsidRPr="005D48D3">
        <w:rPr>
          <w:sz w:val="20"/>
        </w:rPr>
        <w:t>Conseguenze del rifiuto a rispondere;</w:t>
      </w:r>
    </w:p>
    <w:p w:rsidR="000128E3" w:rsidRPr="005D48D3" w:rsidRDefault="000128E3" w:rsidP="004673BD">
      <w:pPr>
        <w:numPr>
          <w:ilvl w:val="0"/>
          <w:numId w:val="3"/>
        </w:numPr>
        <w:spacing w:before="20"/>
        <w:ind w:left="714" w:hanging="357"/>
        <w:jc w:val="both"/>
        <w:rPr>
          <w:sz w:val="20"/>
        </w:rPr>
      </w:pPr>
      <w:r w:rsidRPr="005D48D3">
        <w:rPr>
          <w:sz w:val="20"/>
        </w:rPr>
        <w:t>Soggetti a cui i dati sono comunicati;</w:t>
      </w:r>
    </w:p>
    <w:p w:rsidR="000128E3" w:rsidRPr="005D48D3" w:rsidRDefault="000128E3" w:rsidP="004673BD">
      <w:pPr>
        <w:numPr>
          <w:ilvl w:val="0"/>
          <w:numId w:val="3"/>
        </w:numPr>
        <w:spacing w:before="20"/>
        <w:ind w:left="714" w:hanging="357"/>
        <w:jc w:val="both"/>
        <w:rPr>
          <w:sz w:val="20"/>
        </w:rPr>
      </w:pPr>
      <w:r w:rsidRPr="005D48D3">
        <w:rPr>
          <w:sz w:val="20"/>
        </w:rPr>
        <w:t>Diritti dell’interessato (art.7 del D.Lgs. n.196/2003);</w:t>
      </w:r>
    </w:p>
    <w:p w:rsidR="000128E3" w:rsidRPr="005D48D3" w:rsidRDefault="000128E3" w:rsidP="004673BD">
      <w:pPr>
        <w:numPr>
          <w:ilvl w:val="0"/>
          <w:numId w:val="3"/>
        </w:numPr>
        <w:spacing w:before="20"/>
        <w:ind w:left="714" w:hanging="357"/>
        <w:jc w:val="both"/>
        <w:rPr>
          <w:sz w:val="20"/>
        </w:rPr>
      </w:pPr>
      <w:r w:rsidRPr="005D48D3">
        <w:rPr>
          <w:sz w:val="20"/>
        </w:rPr>
        <w:t>Estremi del Titolare e del Responsabile.</w:t>
      </w:r>
    </w:p>
    <w:p w:rsidR="004F076C" w:rsidRPr="005D48D3" w:rsidRDefault="000B6995" w:rsidP="004673BD">
      <w:pPr>
        <w:spacing w:before="60"/>
        <w:jc w:val="center"/>
        <w:rPr>
          <w:sz w:val="20"/>
        </w:rPr>
      </w:pPr>
      <w:r>
        <w:rPr>
          <w:sz w:val="20"/>
        </w:rPr>
        <w:t xml:space="preserve">- </w:t>
      </w:r>
      <w:r w:rsidR="005D48D3" w:rsidRPr="005D48D3">
        <w:rPr>
          <w:sz w:val="20"/>
        </w:rPr>
        <w:t>Il sottoscritto dà il consenso.</w:t>
      </w:r>
      <w:r>
        <w:rPr>
          <w:sz w:val="20"/>
        </w:rPr>
        <w:t xml:space="preserve"> -</w:t>
      </w:r>
    </w:p>
    <w:p w:rsidR="004F076C" w:rsidRDefault="004F076C" w:rsidP="00EC4C82">
      <w:pPr>
        <w:jc w:val="both"/>
        <w:rPr>
          <w:sz w:val="22"/>
        </w:rPr>
      </w:pPr>
    </w:p>
    <w:p w:rsidR="0037355A" w:rsidRPr="002E4300" w:rsidRDefault="0037355A" w:rsidP="0037355A">
      <w:pPr>
        <w:jc w:val="center"/>
      </w:pPr>
      <w:r>
        <w:lastRenderedPageBreak/>
        <w:t>ALLEGA</w:t>
      </w:r>
    </w:p>
    <w:p w:rsidR="0035004B" w:rsidRDefault="0035004B" w:rsidP="0037355A">
      <w:pPr>
        <w:spacing w:before="120"/>
        <w:jc w:val="both"/>
        <w:rPr>
          <w:sz w:val="22"/>
        </w:rPr>
      </w:pPr>
      <w:r>
        <w:rPr>
          <w:b/>
          <w:bCs/>
          <w:sz w:val="22"/>
        </w:rPr>
        <w:sym w:font="Symbol" w:char="F0F0"/>
      </w:r>
      <w:r>
        <w:rPr>
          <w:b/>
          <w:bCs/>
          <w:sz w:val="22"/>
        </w:rPr>
        <w:t xml:space="preserve"> </w:t>
      </w:r>
      <w:r>
        <w:rPr>
          <w:i/>
          <w:iCs/>
          <w:sz w:val="22"/>
        </w:rPr>
        <w:t>Dichiarazione sostitutiva</w:t>
      </w:r>
      <w:r>
        <w:rPr>
          <w:sz w:val="22"/>
        </w:rPr>
        <w:t>;</w:t>
      </w:r>
    </w:p>
    <w:p w:rsidR="0035004B" w:rsidRDefault="0035004B" w:rsidP="0037355A">
      <w:pPr>
        <w:spacing w:before="120"/>
        <w:jc w:val="both"/>
        <w:rPr>
          <w:b/>
          <w:bCs/>
          <w:sz w:val="22"/>
        </w:rPr>
      </w:pPr>
      <w:r>
        <w:rPr>
          <w:b/>
          <w:bCs/>
          <w:sz w:val="22"/>
        </w:rPr>
        <w:sym w:font="Symbol" w:char="F0F0"/>
      </w:r>
      <w:r>
        <w:rPr>
          <w:b/>
          <w:bCs/>
          <w:sz w:val="22"/>
        </w:rPr>
        <w:t xml:space="preserve"> </w:t>
      </w:r>
      <w:r w:rsidR="002F46AF">
        <w:rPr>
          <w:sz w:val="22"/>
        </w:rPr>
        <w:t>Fotocopia</w:t>
      </w:r>
      <w:r>
        <w:rPr>
          <w:sz w:val="22"/>
        </w:rPr>
        <w:t xml:space="preserve"> di un </w:t>
      </w:r>
      <w:r>
        <w:rPr>
          <w:bCs/>
          <w:i/>
          <w:iCs/>
          <w:sz w:val="22"/>
        </w:rPr>
        <w:t>documento di riconoscimento</w:t>
      </w:r>
      <w:r>
        <w:rPr>
          <w:rStyle w:val="Rimandonotaapidipagina"/>
          <w:bCs/>
          <w:sz w:val="22"/>
        </w:rPr>
        <w:footnoteReference w:id="3"/>
      </w:r>
      <w:r>
        <w:rPr>
          <w:sz w:val="22"/>
        </w:rPr>
        <w:t xml:space="preserve"> in corso di validità</w:t>
      </w:r>
      <w:r w:rsidR="002F46AF">
        <w:rPr>
          <w:sz w:val="22"/>
        </w:rPr>
        <w:t xml:space="preserve"> e i cui dati non abbiano subito variazioni dalla data di rilascio</w:t>
      </w:r>
      <w:r>
        <w:rPr>
          <w:sz w:val="22"/>
        </w:rPr>
        <w:t>;</w:t>
      </w:r>
    </w:p>
    <w:p w:rsidR="0035004B" w:rsidRDefault="0035004B" w:rsidP="0037355A">
      <w:pPr>
        <w:spacing w:before="120"/>
        <w:jc w:val="both"/>
        <w:rPr>
          <w:sz w:val="22"/>
        </w:rPr>
      </w:pPr>
      <w:r>
        <w:rPr>
          <w:b/>
          <w:bCs/>
          <w:sz w:val="22"/>
        </w:rPr>
        <w:sym w:font="Symbol" w:char="F0F0"/>
      </w:r>
      <w:r>
        <w:rPr>
          <w:b/>
          <w:bCs/>
          <w:sz w:val="22"/>
        </w:rPr>
        <w:t xml:space="preserve"> </w:t>
      </w:r>
      <w:r w:rsidR="002F46AF">
        <w:rPr>
          <w:sz w:val="22"/>
        </w:rPr>
        <w:t>Fotocopia</w:t>
      </w:r>
      <w:r>
        <w:rPr>
          <w:sz w:val="22"/>
        </w:rPr>
        <w:t xml:space="preserve"> del </w:t>
      </w:r>
      <w:r>
        <w:rPr>
          <w:i/>
          <w:iCs/>
          <w:sz w:val="22"/>
        </w:rPr>
        <w:t>tesserino</w:t>
      </w:r>
      <w:r>
        <w:rPr>
          <w:sz w:val="22"/>
        </w:rPr>
        <w:t xml:space="preserve"> </w:t>
      </w:r>
      <w:r w:rsidR="002F46AF">
        <w:rPr>
          <w:sz w:val="22"/>
        </w:rPr>
        <w:t>riportante il</w:t>
      </w:r>
      <w:r>
        <w:rPr>
          <w:sz w:val="22"/>
        </w:rPr>
        <w:t xml:space="preserve"> </w:t>
      </w:r>
      <w:r>
        <w:rPr>
          <w:i/>
          <w:iCs/>
          <w:sz w:val="22"/>
        </w:rPr>
        <w:t>codice fiscale</w:t>
      </w:r>
      <w:r>
        <w:rPr>
          <w:sz w:val="22"/>
        </w:rPr>
        <w:t>;</w:t>
      </w:r>
    </w:p>
    <w:p w:rsidR="0035004B" w:rsidRDefault="0035004B" w:rsidP="0037355A">
      <w:pPr>
        <w:spacing w:before="120"/>
        <w:jc w:val="both"/>
        <w:rPr>
          <w:sz w:val="22"/>
        </w:rPr>
      </w:pPr>
      <w:r>
        <w:rPr>
          <w:b/>
          <w:bCs/>
          <w:sz w:val="22"/>
        </w:rPr>
        <w:sym w:font="Symbol" w:char="F0F0"/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Due </w:t>
      </w:r>
      <w:r>
        <w:rPr>
          <w:i/>
          <w:iCs/>
          <w:sz w:val="22"/>
        </w:rPr>
        <w:t>fotografie</w:t>
      </w:r>
      <w:r>
        <w:rPr>
          <w:sz w:val="22"/>
        </w:rPr>
        <w:t xml:space="preserve"> </w:t>
      </w:r>
      <w:r w:rsidR="002F46AF">
        <w:rPr>
          <w:sz w:val="22"/>
        </w:rPr>
        <w:t xml:space="preserve">uguali e recenti (massimo sei mesi) </w:t>
      </w:r>
      <w:r>
        <w:rPr>
          <w:sz w:val="22"/>
        </w:rPr>
        <w:t>formato tessera;</w:t>
      </w:r>
    </w:p>
    <w:p w:rsidR="0035004B" w:rsidRDefault="0035004B" w:rsidP="0037355A">
      <w:pPr>
        <w:spacing w:before="120"/>
        <w:ind w:left="284" w:hanging="284"/>
        <w:jc w:val="both"/>
        <w:rPr>
          <w:sz w:val="22"/>
        </w:rPr>
      </w:pPr>
      <w:r>
        <w:rPr>
          <w:b/>
          <w:bCs/>
          <w:sz w:val="22"/>
        </w:rPr>
        <w:sym w:font="Symbol" w:char="F0F0"/>
      </w:r>
      <w:r>
        <w:rPr>
          <w:b/>
          <w:bCs/>
          <w:sz w:val="22"/>
        </w:rPr>
        <w:t xml:space="preserve"> </w:t>
      </w:r>
      <w:r w:rsidRPr="006368B7">
        <w:rPr>
          <w:iCs/>
          <w:sz w:val="22"/>
        </w:rPr>
        <w:t>L’</w:t>
      </w:r>
      <w:r>
        <w:rPr>
          <w:i/>
          <w:iCs/>
          <w:sz w:val="22"/>
        </w:rPr>
        <w:t>Attestato del versamento</w:t>
      </w:r>
      <w:r>
        <w:rPr>
          <w:sz w:val="22"/>
        </w:rPr>
        <w:t xml:space="preserve"> di Euro </w:t>
      </w:r>
      <w:r>
        <w:rPr>
          <w:b/>
          <w:bCs/>
          <w:sz w:val="22"/>
        </w:rPr>
        <w:t>5,68</w:t>
      </w:r>
      <w:r>
        <w:rPr>
          <w:sz w:val="22"/>
        </w:rPr>
        <w:t xml:space="preserve"> sul c.c.p. n. </w:t>
      </w:r>
      <w:r>
        <w:rPr>
          <w:b/>
          <w:bCs/>
          <w:sz w:val="22"/>
        </w:rPr>
        <w:t>11045945</w:t>
      </w:r>
      <w:r>
        <w:rPr>
          <w:sz w:val="22"/>
        </w:rPr>
        <w:t xml:space="preserve"> intestato a “</w:t>
      </w:r>
      <w:r w:rsidR="000D3988">
        <w:rPr>
          <w:sz w:val="22"/>
        </w:rPr>
        <w:t>libero Consorzio comunale di Enna</w:t>
      </w:r>
      <w:r>
        <w:rPr>
          <w:sz w:val="22"/>
        </w:rPr>
        <w:t>”</w:t>
      </w:r>
      <w:r w:rsidR="00A04D40">
        <w:rPr>
          <w:sz w:val="22"/>
        </w:rPr>
        <w:t xml:space="preserve">, </w:t>
      </w:r>
      <w:r>
        <w:rPr>
          <w:sz w:val="22"/>
        </w:rPr>
        <w:t>con la causale: “</w:t>
      </w:r>
      <w:r w:rsidR="002F46AF">
        <w:rPr>
          <w:sz w:val="22"/>
        </w:rPr>
        <w:t xml:space="preserve">Licenza di pesca – </w:t>
      </w:r>
      <w:r w:rsidR="002F46AF" w:rsidRPr="002F46AF">
        <w:rPr>
          <w:b/>
          <w:sz w:val="22"/>
        </w:rPr>
        <w:t>Spese</w:t>
      </w:r>
      <w:r w:rsidR="002F46AF">
        <w:rPr>
          <w:sz w:val="22"/>
        </w:rPr>
        <w:t xml:space="preserve"> per il rilascio del libretto-tessera</w:t>
      </w:r>
      <w:r>
        <w:rPr>
          <w:sz w:val="22"/>
        </w:rPr>
        <w:t>”;</w:t>
      </w:r>
    </w:p>
    <w:p w:rsidR="0035004B" w:rsidRDefault="0035004B" w:rsidP="0037355A">
      <w:pPr>
        <w:spacing w:before="120"/>
        <w:ind w:left="284" w:hanging="284"/>
        <w:jc w:val="both"/>
        <w:rPr>
          <w:sz w:val="22"/>
        </w:rPr>
      </w:pPr>
      <w:r>
        <w:rPr>
          <w:b/>
          <w:bCs/>
          <w:sz w:val="22"/>
        </w:rPr>
        <w:sym w:font="Symbol" w:char="F0F0"/>
      </w:r>
      <w:r>
        <w:rPr>
          <w:b/>
          <w:bCs/>
          <w:sz w:val="22"/>
        </w:rPr>
        <w:t xml:space="preserve"> </w:t>
      </w:r>
      <w:r w:rsidRPr="006368B7">
        <w:rPr>
          <w:iCs/>
          <w:sz w:val="22"/>
        </w:rPr>
        <w:t>L</w:t>
      </w:r>
      <w:r w:rsidR="006368B7">
        <w:rPr>
          <w:iCs/>
          <w:sz w:val="22"/>
        </w:rPr>
        <w:t xml:space="preserve">a </w:t>
      </w:r>
      <w:r w:rsidR="006368B7">
        <w:rPr>
          <w:i/>
          <w:iCs/>
          <w:sz w:val="22"/>
        </w:rPr>
        <w:t>Ricevuta</w:t>
      </w:r>
      <w:r>
        <w:rPr>
          <w:i/>
          <w:iCs/>
          <w:sz w:val="22"/>
        </w:rPr>
        <w:t xml:space="preserve"> del versamento</w:t>
      </w:r>
      <w:r>
        <w:rPr>
          <w:sz w:val="22"/>
        </w:rPr>
        <w:t xml:space="preserve"> di Euro </w:t>
      </w:r>
      <w:r w:rsidR="006368B7">
        <w:rPr>
          <w:b/>
          <w:bCs/>
          <w:sz w:val="22"/>
        </w:rPr>
        <w:t>22</w:t>
      </w:r>
      <w:r>
        <w:rPr>
          <w:b/>
          <w:bCs/>
          <w:sz w:val="22"/>
        </w:rPr>
        <w:t>,</w:t>
      </w:r>
      <w:r w:rsidR="006368B7">
        <w:rPr>
          <w:b/>
          <w:bCs/>
          <w:sz w:val="22"/>
        </w:rPr>
        <w:t>72</w:t>
      </w:r>
      <w:r w:rsidR="006368B7">
        <w:rPr>
          <w:sz w:val="22"/>
        </w:rPr>
        <w:t xml:space="preserve">, effettuato tramite </w:t>
      </w:r>
      <w:r w:rsidR="006368B7" w:rsidRPr="006368B7">
        <w:rPr>
          <w:b/>
          <w:sz w:val="22"/>
        </w:rPr>
        <w:t>Portale PagoPA</w:t>
      </w:r>
      <w:r w:rsidR="006368B7">
        <w:rPr>
          <w:rStyle w:val="Rimandonotaapidipagina"/>
          <w:sz w:val="22"/>
        </w:rPr>
        <w:footnoteReference w:id="4"/>
      </w:r>
      <w:r>
        <w:rPr>
          <w:sz w:val="22"/>
        </w:rPr>
        <w:t xml:space="preserve">, </w:t>
      </w:r>
      <w:r w:rsidR="006368B7">
        <w:rPr>
          <w:sz w:val="22"/>
        </w:rPr>
        <w:t xml:space="preserve">a titolo di </w:t>
      </w:r>
      <w:r w:rsidRPr="006368B7">
        <w:rPr>
          <w:i/>
          <w:iCs/>
          <w:sz w:val="22"/>
        </w:rPr>
        <w:t>Tassa</w:t>
      </w:r>
      <w:r w:rsidRPr="002F46AF">
        <w:rPr>
          <w:iCs/>
          <w:sz w:val="22"/>
        </w:rPr>
        <w:t xml:space="preserve"> </w:t>
      </w:r>
      <w:r w:rsidR="006368B7">
        <w:rPr>
          <w:iCs/>
          <w:sz w:val="22"/>
        </w:rPr>
        <w:t xml:space="preserve">e </w:t>
      </w:r>
      <w:r w:rsidR="006368B7" w:rsidRPr="006368B7">
        <w:rPr>
          <w:i/>
          <w:iCs/>
          <w:sz w:val="22"/>
        </w:rPr>
        <w:t>sovrattassa</w:t>
      </w:r>
      <w:r w:rsidR="006368B7">
        <w:rPr>
          <w:iCs/>
          <w:sz w:val="22"/>
        </w:rPr>
        <w:t xml:space="preserve"> </w:t>
      </w:r>
      <w:r w:rsidRPr="00D54DFE">
        <w:rPr>
          <w:iCs/>
          <w:sz w:val="22"/>
        </w:rPr>
        <w:t xml:space="preserve">sulle concessioni governative regionali </w:t>
      </w:r>
      <w:r w:rsidR="00D54DFE" w:rsidRPr="00D54DFE">
        <w:rPr>
          <w:iCs/>
          <w:sz w:val="22"/>
        </w:rPr>
        <w:t>(</w:t>
      </w:r>
      <w:r w:rsidR="00D54DFE" w:rsidRPr="00D54DFE">
        <w:rPr>
          <w:sz w:val="22"/>
        </w:rPr>
        <w:t>c</w:t>
      </w:r>
      <w:r w:rsidRPr="00D54DFE">
        <w:rPr>
          <w:sz w:val="22"/>
        </w:rPr>
        <w:t xml:space="preserve">od. 0201 – </w:t>
      </w:r>
      <w:r w:rsidRPr="00D54DFE">
        <w:rPr>
          <w:iCs/>
          <w:sz w:val="22"/>
        </w:rPr>
        <w:t xml:space="preserve">Licenza </w:t>
      </w:r>
      <w:r w:rsidR="00D54DFE" w:rsidRPr="00D54DFE">
        <w:rPr>
          <w:iCs/>
          <w:sz w:val="22"/>
        </w:rPr>
        <w:t xml:space="preserve">per la </w:t>
      </w:r>
      <w:r w:rsidRPr="00D54DFE">
        <w:rPr>
          <w:iCs/>
          <w:sz w:val="22"/>
        </w:rPr>
        <w:t>pesca</w:t>
      </w:r>
      <w:r w:rsidR="00D54DFE" w:rsidRPr="00D54DFE">
        <w:rPr>
          <w:iCs/>
          <w:sz w:val="22"/>
        </w:rPr>
        <w:t xml:space="preserve"> nelle acque interne</w:t>
      </w:r>
      <w:r w:rsidRPr="00D54DFE">
        <w:rPr>
          <w:iCs/>
          <w:sz w:val="22"/>
        </w:rPr>
        <w:t xml:space="preserve"> – </w:t>
      </w:r>
      <w:r w:rsidR="00C44602">
        <w:rPr>
          <w:iCs/>
          <w:sz w:val="22"/>
        </w:rPr>
        <w:t>t</w:t>
      </w:r>
      <w:r w:rsidR="00DC5F2C">
        <w:rPr>
          <w:iCs/>
          <w:sz w:val="22"/>
        </w:rPr>
        <w:t xml:space="preserve">assa di </w:t>
      </w:r>
      <w:r w:rsidR="00C44602">
        <w:rPr>
          <w:iCs/>
          <w:sz w:val="22"/>
        </w:rPr>
        <w:t>“</w:t>
      </w:r>
      <w:r w:rsidRPr="00C44602">
        <w:rPr>
          <w:i/>
          <w:iCs/>
          <w:sz w:val="22"/>
        </w:rPr>
        <w:t>Rilascio</w:t>
      </w:r>
      <w:r w:rsidR="00C44602">
        <w:rPr>
          <w:iCs/>
          <w:sz w:val="22"/>
        </w:rPr>
        <w:t>” della licenza di “</w:t>
      </w:r>
      <w:r w:rsidR="00C44602" w:rsidRPr="00C44602">
        <w:rPr>
          <w:i/>
          <w:iCs/>
          <w:sz w:val="22"/>
        </w:rPr>
        <w:t>Tipo B</w:t>
      </w:r>
      <w:r w:rsidR="00C44602">
        <w:rPr>
          <w:iCs/>
          <w:sz w:val="22"/>
        </w:rPr>
        <w:t>”</w:t>
      </w:r>
      <w:r w:rsidRPr="002F46AF">
        <w:rPr>
          <w:iCs/>
          <w:sz w:val="22"/>
        </w:rPr>
        <w:t>)</w:t>
      </w:r>
      <w:r>
        <w:rPr>
          <w:sz w:val="22"/>
        </w:rPr>
        <w:t>”</w:t>
      </w:r>
      <w:r w:rsidR="00D54DFE">
        <w:rPr>
          <w:sz w:val="22"/>
        </w:rPr>
        <w:t>.</w:t>
      </w:r>
    </w:p>
    <w:p w:rsidR="0035004B" w:rsidRDefault="0035004B">
      <w:pPr>
        <w:jc w:val="both"/>
        <w:rPr>
          <w:sz w:val="22"/>
        </w:rPr>
      </w:pPr>
    </w:p>
    <w:p w:rsidR="007866BF" w:rsidRDefault="007866BF" w:rsidP="005F1650">
      <w:pPr>
        <w:ind w:firstLine="708"/>
        <w:jc w:val="both"/>
        <w:rPr>
          <w:sz w:val="22"/>
        </w:rPr>
      </w:pPr>
      <w:r>
        <w:rPr>
          <w:sz w:val="22"/>
        </w:rPr>
        <w:t>Inoltre, solo per i casi particolari riportati in parentesi, allega:</w:t>
      </w:r>
    </w:p>
    <w:p w:rsidR="007866BF" w:rsidRPr="007866BF" w:rsidRDefault="007866BF" w:rsidP="007866BF">
      <w:pPr>
        <w:spacing w:before="120"/>
        <w:jc w:val="both"/>
        <w:rPr>
          <w:sz w:val="22"/>
          <w:szCs w:val="22"/>
        </w:rPr>
      </w:pPr>
      <w:r>
        <w:rPr>
          <w:b/>
          <w:bCs/>
          <w:sz w:val="22"/>
        </w:rPr>
        <w:sym w:font="Symbol" w:char="F0F0"/>
      </w:r>
      <w:r>
        <w:rPr>
          <w:b/>
          <w:bCs/>
          <w:sz w:val="22"/>
        </w:rPr>
        <w:t xml:space="preserve"> </w:t>
      </w:r>
      <w:r>
        <w:rPr>
          <w:sz w:val="22"/>
          <w:szCs w:val="22"/>
        </w:rPr>
        <w:t>L</w:t>
      </w:r>
      <w:r w:rsidRPr="007866BF">
        <w:rPr>
          <w:sz w:val="22"/>
          <w:szCs w:val="22"/>
        </w:rPr>
        <w:t>ibretto-tessera di riconoscimento licenza di pesca scaduta (solo in caso di rinnovo per deterioramento, distruzione o scadenza esaennale);</w:t>
      </w:r>
    </w:p>
    <w:p w:rsidR="007866BF" w:rsidRPr="007866BF" w:rsidRDefault="007866BF" w:rsidP="007866BF">
      <w:pPr>
        <w:spacing w:before="120"/>
        <w:jc w:val="both"/>
        <w:rPr>
          <w:sz w:val="22"/>
          <w:szCs w:val="22"/>
        </w:rPr>
      </w:pPr>
      <w:r>
        <w:rPr>
          <w:b/>
          <w:bCs/>
          <w:sz w:val="22"/>
        </w:rPr>
        <w:sym w:font="Symbol" w:char="F0F0"/>
      </w:r>
      <w:r>
        <w:rPr>
          <w:b/>
          <w:bCs/>
          <w:sz w:val="22"/>
        </w:rPr>
        <w:t xml:space="preserve"> </w:t>
      </w:r>
      <w:r>
        <w:rPr>
          <w:sz w:val="22"/>
          <w:szCs w:val="22"/>
        </w:rPr>
        <w:t>C</w:t>
      </w:r>
      <w:r w:rsidRPr="007866BF">
        <w:rPr>
          <w:sz w:val="22"/>
          <w:szCs w:val="22"/>
        </w:rPr>
        <w:t>opia autentica del verbale di denuncia o della relativa dichiarazione sostitu</w:t>
      </w:r>
      <w:r w:rsidR="005F1650">
        <w:rPr>
          <w:sz w:val="22"/>
          <w:szCs w:val="22"/>
        </w:rPr>
        <w:t>tiva di certificazioni (solo in </w:t>
      </w:r>
      <w:r w:rsidRPr="007866BF">
        <w:rPr>
          <w:sz w:val="22"/>
          <w:szCs w:val="22"/>
        </w:rPr>
        <w:t xml:space="preserve">caso </w:t>
      </w:r>
      <w:r w:rsidR="005F1650">
        <w:rPr>
          <w:sz w:val="22"/>
          <w:szCs w:val="22"/>
        </w:rPr>
        <w:t xml:space="preserve">di </w:t>
      </w:r>
      <w:r w:rsidRPr="007866BF">
        <w:rPr>
          <w:sz w:val="22"/>
          <w:szCs w:val="22"/>
        </w:rPr>
        <w:t>rinnovo per smarrimento);</w:t>
      </w:r>
    </w:p>
    <w:p w:rsidR="007866BF" w:rsidRPr="007866BF" w:rsidRDefault="007866BF" w:rsidP="007866BF">
      <w:pPr>
        <w:spacing w:before="120"/>
        <w:jc w:val="both"/>
        <w:rPr>
          <w:sz w:val="22"/>
          <w:szCs w:val="22"/>
        </w:rPr>
      </w:pPr>
      <w:r>
        <w:rPr>
          <w:b/>
          <w:bCs/>
          <w:sz w:val="22"/>
        </w:rPr>
        <w:sym w:font="Symbol" w:char="F0F0"/>
      </w:r>
      <w:r>
        <w:rPr>
          <w:b/>
          <w:bCs/>
          <w:sz w:val="22"/>
        </w:rPr>
        <w:t xml:space="preserve"> </w:t>
      </w:r>
      <w:r>
        <w:rPr>
          <w:sz w:val="22"/>
          <w:szCs w:val="22"/>
        </w:rPr>
        <w:t>A</w:t>
      </w:r>
      <w:r w:rsidRPr="007866BF">
        <w:rPr>
          <w:sz w:val="22"/>
          <w:szCs w:val="22"/>
        </w:rPr>
        <w:t>ssenso al rilascio della licenza di pesca</w:t>
      </w:r>
      <w:r w:rsidR="005F1650">
        <w:rPr>
          <w:sz w:val="22"/>
          <w:szCs w:val="22"/>
        </w:rPr>
        <w:t>,</w:t>
      </w:r>
      <w:r w:rsidRPr="007866BF">
        <w:rPr>
          <w:sz w:val="22"/>
          <w:szCs w:val="22"/>
        </w:rPr>
        <w:t xml:space="preserve"> e all’esercizio della pesca, di chi</w:t>
      </w:r>
      <w:r w:rsidR="005F1650">
        <w:rPr>
          <w:sz w:val="22"/>
          <w:szCs w:val="22"/>
        </w:rPr>
        <w:t xml:space="preserve"> esercita la patria potestà, la </w:t>
      </w:r>
      <w:r w:rsidRPr="007866BF">
        <w:rPr>
          <w:sz w:val="22"/>
          <w:szCs w:val="22"/>
        </w:rPr>
        <w:t>potestà dei genitori o la tutela (solo per i minorenni che abbiano compiuto 1</w:t>
      </w:r>
      <w:r>
        <w:rPr>
          <w:sz w:val="22"/>
          <w:szCs w:val="22"/>
        </w:rPr>
        <w:t>4 anni e fino a 18 anni di età).</w:t>
      </w:r>
    </w:p>
    <w:p w:rsidR="0035004B" w:rsidRDefault="0035004B">
      <w:pPr>
        <w:jc w:val="both"/>
        <w:rPr>
          <w:sz w:val="22"/>
        </w:rPr>
      </w:pPr>
    </w:p>
    <w:p w:rsidR="005F1650" w:rsidRDefault="005F1650">
      <w:pPr>
        <w:jc w:val="both"/>
        <w:rPr>
          <w:sz w:val="22"/>
        </w:rPr>
      </w:pPr>
    </w:p>
    <w:p w:rsidR="0035004B" w:rsidRDefault="0035004B">
      <w:pPr>
        <w:jc w:val="both"/>
        <w:rPr>
          <w:sz w:val="22"/>
        </w:rPr>
      </w:pPr>
      <w:r>
        <w:rPr>
          <w:sz w:val="22"/>
        </w:rPr>
        <w:t>______________, lì 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7355A">
        <w:rPr>
          <w:bCs/>
          <w:sz w:val="22"/>
        </w:rPr>
        <w:t>IL RICHIEDENTE</w:t>
      </w:r>
    </w:p>
    <w:p w:rsidR="0035004B" w:rsidRDefault="0035004B">
      <w:pPr>
        <w:jc w:val="both"/>
        <w:rPr>
          <w:sz w:val="22"/>
        </w:rPr>
      </w:pPr>
    </w:p>
    <w:p w:rsidR="0035004B" w:rsidRDefault="0035004B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</w:t>
      </w:r>
    </w:p>
    <w:p w:rsidR="0035004B" w:rsidRDefault="0035004B">
      <w:pPr>
        <w:jc w:val="both"/>
      </w:pPr>
    </w:p>
    <w:sectPr w:rsidR="0035004B" w:rsidSect="0076489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6FA" w:rsidRDefault="007966FA">
      <w:r>
        <w:separator/>
      </w:r>
    </w:p>
  </w:endnote>
  <w:endnote w:type="continuationSeparator" w:id="1">
    <w:p w:rsidR="007966FA" w:rsidRDefault="00796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6FA" w:rsidRDefault="007966FA">
      <w:r>
        <w:separator/>
      </w:r>
    </w:p>
  </w:footnote>
  <w:footnote w:type="continuationSeparator" w:id="1">
    <w:p w:rsidR="007966FA" w:rsidRDefault="007966FA">
      <w:r>
        <w:continuationSeparator/>
      </w:r>
    </w:p>
  </w:footnote>
  <w:footnote w:id="2">
    <w:p w:rsidR="00F91A1B" w:rsidRDefault="00F91A1B">
      <w:pPr>
        <w:pStyle w:val="Testonotaapidipagina"/>
        <w:ind w:left="170" w:hanging="170"/>
        <w:jc w:val="both"/>
      </w:pPr>
      <w:r>
        <w:rPr>
          <w:rStyle w:val="Rimandonotaapidipagina"/>
        </w:rPr>
        <w:footnoteRef/>
      </w:r>
      <w:r>
        <w:t xml:space="preserve"> Licenza per la pesca con canna con o senza mulinello, con uno o più ami, tirlindana, b</w:t>
      </w:r>
      <w:r w:rsidR="00111E4A">
        <w:t>ilancia di lato non superiore a </w:t>
      </w:r>
      <w:r>
        <w:t>m.</w:t>
      </w:r>
      <w:r w:rsidR="00111E4A">
        <w:t> </w:t>
      </w:r>
      <w:r>
        <w:t>1,50.</w:t>
      </w:r>
    </w:p>
  </w:footnote>
  <w:footnote w:id="3">
    <w:p w:rsidR="00F91A1B" w:rsidRDefault="00F91A1B">
      <w:pPr>
        <w:pStyle w:val="Testonotaapidipagina"/>
        <w:ind w:left="170" w:hanging="170"/>
        <w:jc w:val="both"/>
      </w:pPr>
      <w:r>
        <w:rPr>
          <w:rStyle w:val="Rimandonotaapidipagina"/>
        </w:rPr>
        <w:footnoteRef/>
      </w:r>
      <w:r>
        <w:t xml:space="preserve"> Carta di Identità, Passaporto, Patente di guida, Patente nautica, Libretto di pensione,</w:t>
      </w:r>
      <w:r w:rsidR="005F1650">
        <w:t xml:space="preserve"> Patentino di abilitazione alla </w:t>
      </w:r>
      <w:r>
        <w:t>conduzione di impianti termici, Porto d’armi, Tessere di riconoscimento rilasciate da un’ammi</w:t>
      </w:r>
      <w:r w:rsidR="005F1650">
        <w:t>nistrazione dello </w:t>
      </w:r>
      <w:r>
        <w:t>Stato (purché munite di fotografia e di timbro o di al</w:t>
      </w:r>
      <w:r w:rsidR="005F1650">
        <w:t>tra segnatura equivalente) (articolo 35, commi 1 e 2, del </w:t>
      </w:r>
      <w:r>
        <w:t xml:space="preserve">D.P.R. </w:t>
      </w:r>
      <w:r w:rsidR="00226F91">
        <w:t xml:space="preserve">28/12/2000, </w:t>
      </w:r>
      <w:r>
        <w:t xml:space="preserve">n. </w:t>
      </w:r>
      <w:r w:rsidRPr="005F1650">
        <w:t>445</w:t>
      </w:r>
      <w:r>
        <w:t>).</w:t>
      </w:r>
    </w:p>
  </w:footnote>
  <w:footnote w:id="4">
    <w:p w:rsidR="006368B7" w:rsidRPr="00363835" w:rsidRDefault="006368B7" w:rsidP="006368B7">
      <w:pPr>
        <w:pStyle w:val="Testonotaapidipagina"/>
        <w:ind w:left="170" w:hanging="170"/>
        <w:jc w:val="both"/>
      </w:pPr>
      <w:r>
        <w:rPr>
          <w:rStyle w:val="Rimandonotaapidipagina"/>
        </w:rPr>
        <w:footnoteRef/>
      </w:r>
      <w:r>
        <w:t xml:space="preserve"> Tale pagamento dovrà essere effettuato tramite </w:t>
      </w:r>
      <w:r w:rsidRPr="00363835">
        <w:rPr>
          <w:b/>
        </w:rPr>
        <w:t>Portale PagoPA</w:t>
      </w:r>
      <w:r>
        <w:t xml:space="preserve">, secondo le modalità ivi specificate, la cui piattaforma sarà accessibile al link </w:t>
      </w:r>
      <w:hyperlink r:id="rId1" w:history="1">
        <w:r w:rsidRPr="004A3305">
          <w:rPr>
            <w:rStyle w:val="Collegamentoipertestuale"/>
          </w:rPr>
          <w:t>https://pagamenti.regione.sicilia.it/static/</w:t>
        </w:r>
      </w:hyperlink>
      <w:r>
        <w:t xml:space="preserve"> (comunicazione Regione Siciliana, Dipartimento regionale Finanze e Credito prot. n. 4572 del 01/03/2022), </w:t>
      </w:r>
      <w:r w:rsidRPr="007B6AD2">
        <w:rPr>
          <w:u w:val="single"/>
        </w:rPr>
        <w:t>cliccando</w:t>
      </w:r>
      <w:r>
        <w:t xml:space="preserve"> “</w:t>
      </w:r>
      <w:r w:rsidRPr="007B6AD2">
        <w:rPr>
          <w:i/>
        </w:rPr>
        <w:t>Accedi al servizio</w:t>
      </w:r>
      <w:r>
        <w:t>” &gt; “</w:t>
      </w:r>
      <w:r>
        <w:rPr>
          <w:i/>
        </w:rPr>
        <w:t>Tassa sulle </w:t>
      </w:r>
      <w:r w:rsidRPr="007B6AD2">
        <w:rPr>
          <w:i/>
        </w:rPr>
        <w:t>Concessioni Regional</w:t>
      </w:r>
      <w:r>
        <w:rPr>
          <w:i/>
        </w:rPr>
        <w:t>i</w:t>
      </w:r>
      <w:r>
        <w:t>” &gt; “</w:t>
      </w:r>
      <w:r w:rsidRPr="007B6AD2">
        <w:rPr>
          <w:i/>
        </w:rPr>
        <w:t>0201 – Licenza per la pesca nelle acque interne</w:t>
      </w:r>
      <w:r>
        <w:rPr>
          <w:i/>
        </w:rPr>
        <w:t xml:space="preserve"> / Dipartimento Pesca mediterranea</w:t>
      </w:r>
      <w:r>
        <w:t xml:space="preserve">” e </w:t>
      </w:r>
      <w:r w:rsidRPr="007B6AD2">
        <w:rPr>
          <w:u w:val="single"/>
        </w:rPr>
        <w:t>compilando</w:t>
      </w:r>
      <w:r>
        <w:t xml:space="preserve"> “</w:t>
      </w:r>
      <w:r>
        <w:rPr>
          <w:i/>
        </w:rPr>
        <w:t xml:space="preserve">Dati necessari al </w:t>
      </w:r>
      <w:r w:rsidRPr="007B6AD2">
        <w:rPr>
          <w:i/>
        </w:rPr>
        <w:t>pagamento</w:t>
      </w:r>
      <w:r>
        <w:t>”, fino a ottenere la ricevuta del versamento.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83E"/>
    <w:multiLevelType w:val="hybridMultilevel"/>
    <w:tmpl w:val="46963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C4F26"/>
    <w:multiLevelType w:val="hybridMultilevel"/>
    <w:tmpl w:val="184A3C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0D6A21"/>
    <w:multiLevelType w:val="singleLevel"/>
    <w:tmpl w:val="760C1A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849"/>
    <w:rsid w:val="00003556"/>
    <w:rsid w:val="000128E3"/>
    <w:rsid w:val="00044AB7"/>
    <w:rsid w:val="00045BE4"/>
    <w:rsid w:val="000B6995"/>
    <w:rsid w:val="000D039A"/>
    <w:rsid w:val="000D3988"/>
    <w:rsid w:val="000F2AAA"/>
    <w:rsid w:val="000F6D97"/>
    <w:rsid w:val="00111E4A"/>
    <w:rsid w:val="001347D6"/>
    <w:rsid w:val="001F5FC2"/>
    <w:rsid w:val="00217DD0"/>
    <w:rsid w:val="00226F91"/>
    <w:rsid w:val="002312CC"/>
    <w:rsid w:val="00270D6E"/>
    <w:rsid w:val="002E4300"/>
    <w:rsid w:val="002F46AF"/>
    <w:rsid w:val="00325D08"/>
    <w:rsid w:val="0035004B"/>
    <w:rsid w:val="00361983"/>
    <w:rsid w:val="00363835"/>
    <w:rsid w:val="0037355A"/>
    <w:rsid w:val="003E3061"/>
    <w:rsid w:val="0044127B"/>
    <w:rsid w:val="004673BD"/>
    <w:rsid w:val="00482CD5"/>
    <w:rsid w:val="004F076C"/>
    <w:rsid w:val="00561E6F"/>
    <w:rsid w:val="005D48D3"/>
    <w:rsid w:val="005F1650"/>
    <w:rsid w:val="006368B7"/>
    <w:rsid w:val="00697F26"/>
    <w:rsid w:val="006C2FE5"/>
    <w:rsid w:val="006E0058"/>
    <w:rsid w:val="00764890"/>
    <w:rsid w:val="00772423"/>
    <w:rsid w:val="007866BF"/>
    <w:rsid w:val="007966FA"/>
    <w:rsid w:val="007B6AD2"/>
    <w:rsid w:val="007E450C"/>
    <w:rsid w:val="0083232E"/>
    <w:rsid w:val="0088763E"/>
    <w:rsid w:val="008E3B86"/>
    <w:rsid w:val="00930849"/>
    <w:rsid w:val="009320AC"/>
    <w:rsid w:val="009D4B21"/>
    <w:rsid w:val="00A04D40"/>
    <w:rsid w:val="00AD2FCD"/>
    <w:rsid w:val="00B85A71"/>
    <w:rsid w:val="00BC23A1"/>
    <w:rsid w:val="00C3369F"/>
    <w:rsid w:val="00C34887"/>
    <w:rsid w:val="00C44602"/>
    <w:rsid w:val="00C568F4"/>
    <w:rsid w:val="00C87F3D"/>
    <w:rsid w:val="00CA50E6"/>
    <w:rsid w:val="00CB14E1"/>
    <w:rsid w:val="00D505B0"/>
    <w:rsid w:val="00D54DFE"/>
    <w:rsid w:val="00D74A56"/>
    <w:rsid w:val="00D978E7"/>
    <w:rsid w:val="00DC5F2C"/>
    <w:rsid w:val="00E016DA"/>
    <w:rsid w:val="00E61D8C"/>
    <w:rsid w:val="00E659DC"/>
    <w:rsid w:val="00E71A02"/>
    <w:rsid w:val="00EB45FB"/>
    <w:rsid w:val="00EC1F08"/>
    <w:rsid w:val="00EC4C82"/>
    <w:rsid w:val="00F419C6"/>
    <w:rsid w:val="00F446F5"/>
    <w:rsid w:val="00F91A1B"/>
    <w:rsid w:val="00F9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64890"/>
    <w:rPr>
      <w:sz w:val="24"/>
    </w:rPr>
  </w:style>
  <w:style w:type="paragraph" w:styleId="Titolo1">
    <w:name w:val="heading 1"/>
    <w:basedOn w:val="Normale"/>
    <w:next w:val="Normale"/>
    <w:qFormat/>
    <w:rsid w:val="00764890"/>
    <w:pPr>
      <w:keepNext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rsid w:val="00764890"/>
    <w:pPr>
      <w:keepNext/>
      <w:jc w:val="right"/>
      <w:outlineLvl w:val="1"/>
    </w:pPr>
    <w:rPr>
      <w:i/>
      <w:iCs/>
      <w:sz w:val="16"/>
    </w:rPr>
  </w:style>
  <w:style w:type="paragraph" w:styleId="Titolo3">
    <w:name w:val="heading 3"/>
    <w:basedOn w:val="Normale"/>
    <w:next w:val="Normale"/>
    <w:qFormat/>
    <w:rsid w:val="00764890"/>
    <w:pPr>
      <w:keepNext/>
      <w:spacing w:before="120"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764890"/>
    <w:pPr>
      <w:keepNext/>
      <w:spacing w:before="120"/>
      <w:jc w:val="center"/>
      <w:outlineLvl w:val="3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764890"/>
    <w:rPr>
      <w:sz w:val="20"/>
    </w:rPr>
  </w:style>
  <w:style w:type="character" w:styleId="Rimandonotaapidipagina">
    <w:name w:val="footnote reference"/>
    <w:basedOn w:val="Carpredefinitoparagrafo"/>
    <w:semiHidden/>
    <w:rsid w:val="00764890"/>
    <w:rPr>
      <w:vertAlign w:val="superscript"/>
    </w:rPr>
  </w:style>
  <w:style w:type="paragraph" w:styleId="Testofumetto">
    <w:name w:val="Balloon Text"/>
    <w:basedOn w:val="Normale"/>
    <w:semiHidden/>
    <w:rsid w:val="00CA50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638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gamenti.regione.sicilia.it/static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34E2-7FA9-4B51-B4D2-D56669E3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PROV. ENNA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Stanza 22</dc:creator>
  <cp:lastModifiedBy>user</cp:lastModifiedBy>
  <cp:revision>21</cp:revision>
  <cp:lastPrinted>2017-04-11T06:35:00Z</cp:lastPrinted>
  <dcterms:created xsi:type="dcterms:W3CDTF">2022-04-01T07:10:00Z</dcterms:created>
  <dcterms:modified xsi:type="dcterms:W3CDTF">2022-04-01T08:44:00Z</dcterms:modified>
</cp:coreProperties>
</file>